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93" w:rsidRDefault="00270493" w:rsidP="00DF0838">
      <w:pPr>
        <w:spacing w:before="73"/>
        <w:ind w:left="118"/>
        <w:rPr>
          <w:rFonts w:ascii="Arial" w:eastAsia="Arial" w:hAnsi="Arial" w:cs="Arial"/>
          <w:b/>
          <w:bCs/>
          <w:color w:val="333333"/>
          <w:sz w:val="27"/>
          <w:szCs w:val="27"/>
          <w:lang w:val="sv-SE"/>
        </w:rPr>
      </w:pPr>
      <w:r w:rsidRPr="005E0FA4">
        <w:rPr>
          <w:noProof/>
          <w:lang w:eastAsia="sv-SE"/>
        </w:rPr>
        <w:drawing>
          <wp:inline distT="0" distB="0" distL="0" distR="0" wp14:anchorId="27C134A4" wp14:editId="3A0D3026">
            <wp:extent cx="1123950" cy="1231850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3192" cy="134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493" w:rsidRDefault="00270493" w:rsidP="00DF0838">
      <w:pPr>
        <w:spacing w:before="73"/>
        <w:ind w:left="118"/>
        <w:rPr>
          <w:rFonts w:ascii="Arial" w:eastAsia="Arial" w:hAnsi="Arial" w:cs="Arial"/>
          <w:b/>
          <w:bCs/>
          <w:color w:val="333333"/>
          <w:sz w:val="27"/>
          <w:szCs w:val="27"/>
          <w:lang w:val="sv-SE"/>
        </w:rPr>
      </w:pPr>
    </w:p>
    <w:p w:rsidR="00DF0838" w:rsidRPr="00C86B48" w:rsidRDefault="00DF0838" w:rsidP="00DF0838">
      <w:pPr>
        <w:spacing w:before="73"/>
        <w:ind w:left="118"/>
        <w:rPr>
          <w:sz w:val="13"/>
          <w:szCs w:val="13"/>
          <w:lang w:val="sv-SE"/>
        </w:rPr>
      </w:pPr>
      <w:r w:rsidRPr="00C86B48">
        <w:rPr>
          <w:rFonts w:ascii="Arial" w:eastAsia="Arial" w:hAnsi="Arial" w:cs="Arial"/>
          <w:b/>
          <w:bCs/>
          <w:color w:val="333333"/>
          <w:sz w:val="27"/>
          <w:szCs w:val="27"/>
          <w:lang w:val="sv-SE"/>
        </w:rPr>
        <w:t>Stadgar</w:t>
      </w:r>
      <w:r w:rsidRPr="00C86B48">
        <w:rPr>
          <w:rFonts w:ascii="Arial" w:eastAsia="Arial" w:hAnsi="Arial" w:cs="Arial"/>
          <w:b/>
          <w:bCs/>
          <w:color w:val="333333"/>
          <w:spacing w:val="32"/>
          <w:sz w:val="27"/>
          <w:szCs w:val="27"/>
          <w:lang w:val="sv-SE"/>
        </w:rPr>
        <w:t xml:space="preserve"> </w:t>
      </w:r>
      <w:r w:rsidRPr="00C86B48">
        <w:rPr>
          <w:rFonts w:ascii="Arial" w:eastAsia="Arial" w:hAnsi="Arial" w:cs="Arial"/>
          <w:b/>
          <w:bCs/>
          <w:color w:val="333333"/>
          <w:sz w:val="27"/>
          <w:szCs w:val="27"/>
          <w:lang w:val="sv-SE"/>
        </w:rPr>
        <w:t>för</w:t>
      </w:r>
      <w:r w:rsidRPr="00C86B48">
        <w:rPr>
          <w:rFonts w:ascii="Arial" w:eastAsia="Arial" w:hAnsi="Arial" w:cs="Arial"/>
          <w:b/>
          <w:bCs/>
          <w:color w:val="333333"/>
          <w:spacing w:val="43"/>
          <w:sz w:val="27"/>
          <w:szCs w:val="27"/>
          <w:lang w:val="sv-SE"/>
        </w:rPr>
        <w:t xml:space="preserve"> </w:t>
      </w:r>
      <w:r w:rsidRPr="00771D91">
        <w:rPr>
          <w:rFonts w:ascii="Arial" w:eastAsia="Arial" w:hAnsi="Arial" w:cs="Arial"/>
          <w:b/>
          <w:bCs/>
          <w:color w:val="333333"/>
          <w:sz w:val="27"/>
          <w:szCs w:val="27"/>
          <w:lang w:val="sv-SE"/>
        </w:rPr>
        <w:t>Ledarna</w:t>
      </w:r>
      <w:r w:rsidRPr="00771D91">
        <w:rPr>
          <w:rFonts w:ascii="Arial" w:eastAsia="Arial" w:hAnsi="Arial" w:cs="Arial"/>
          <w:b/>
          <w:bCs/>
          <w:color w:val="333333"/>
          <w:spacing w:val="29"/>
          <w:sz w:val="27"/>
          <w:szCs w:val="27"/>
          <w:lang w:val="sv-SE"/>
        </w:rPr>
        <w:t xml:space="preserve"> </w:t>
      </w:r>
      <w:r w:rsidRPr="00771D91">
        <w:rPr>
          <w:rFonts w:ascii="Arial" w:eastAsia="Arial" w:hAnsi="Arial" w:cs="Arial"/>
          <w:b/>
          <w:bCs/>
          <w:color w:val="333333"/>
          <w:sz w:val="27"/>
          <w:szCs w:val="27"/>
          <w:lang w:val="sv-SE"/>
        </w:rPr>
        <w:t>inom</w:t>
      </w:r>
      <w:r w:rsidRPr="00771D91">
        <w:rPr>
          <w:rFonts w:ascii="Arial" w:eastAsia="Arial" w:hAnsi="Arial" w:cs="Arial"/>
          <w:b/>
          <w:bCs/>
          <w:color w:val="333333"/>
          <w:spacing w:val="29"/>
          <w:sz w:val="27"/>
          <w:szCs w:val="27"/>
          <w:lang w:val="sv-SE"/>
        </w:rPr>
        <w:t xml:space="preserve"> </w:t>
      </w:r>
      <w:r w:rsidR="007C6171">
        <w:rPr>
          <w:rFonts w:ascii="Arial" w:eastAsia="Arial" w:hAnsi="Arial" w:cs="Arial"/>
          <w:b/>
          <w:bCs/>
          <w:color w:val="333333"/>
          <w:sz w:val="27"/>
          <w:szCs w:val="27"/>
          <w:lang w:val="sv-SE"/>
        </w:rPr>
        <w:t>idéburen</w:t>
      </w:r>
      <w:r w:rsidR="0019237F">
        <w:rPr>
          <w:rFonts w:ascii="Arial" w:eastAsia="Arial" w:hAnsi="Arial" w:cs="Arial"/>
          <w:b/>
          <w:bCs/>
          <w:color w:val="333333"/>
          <w:sz w:val="27"/>
          <w:szCs w:val="27"/>
          <w:lang w:val="sv-SE"/>
        </w:rPr>
        <w:t xml:space="preserve"> sektor</w:t>
      </w:r>
    </w:p>
    <w:p w:rsidR="00DF0838" w:rsidRPr="00270493" w:rsidRDefault="00DF0838" w:rsidP="00B06D1D">
      <w:pPr>
        <w:pStyle w:val="Liststycke"/>
        <w:numPr>
          <w:ilvl w:val="0"/>
          <w:numId w:val="1"/>
        </w:numPr>
        <w:rPr>
          <w:rFonts w:ascii="Arial" w:eastAsia="Arial" w:hAnsi="Arial" w:cs="Arial"/>
          <w:sz w:val="23"/>
          <w:szCs w:val="23"/>
          <w:lang w:val="sv-SE"/>
        </w:rPr>
      </w:pPr>
      <w:r>
        <w:rPr>
          <w:rFonts w:ascii="Arial" w:eastAsia="Arial" w:hAnsi="Arial" w:cs="Arial"/>
          <w:b/>
          <w:bCs/>
          <w:color w:val="333333"/>
          <w:sz w:val="23"/>
          <w:szCs w:val="23"/>
          <w:lang w:val="sv-SE"/>
        </w:rPr>
        <w:t>branschförening</w:t>
      </w:r>
      <w:r w:rsidRPr="00DF0838">
        <w:rPr>
          <w:rFonts w:ascii="Arial" w:eastAsia="Arial" w:hAnsi="Arial" w:cs="Arial"/>
          <w:b/>
          <w:bCs/>
          <w:color w:val="333333"/>
          <w:sz w:val="23"/>
          <w:szCs w:val="23"/>
          <w:lang w:val="sv-SE"/>
        </w:rPr>
        <w:t xml:space="preserve"> inom</w:t>
      </w:r>
      <w:r w:rsidRPr="00DF0838">
        <w:rPr>
          <w:rFonts w:ascii="Arial" w:eastAsia="Arial" w:hAnsi="Arial" w:cs="Arial"/>
          <w:b/>
          <w:bCs/>
          <w:color w:val="333333"/>
          <w:spacing w:val="36"/>
          <w:sz w:val="23"/>
          <w:szCs w:val="23"/>
          <w:lang w:val="sv-SE"/>
        </w:rPr>
        <w:t xml:space="preserve"> </w:t>
      </w:r>
      <w:r w:rsidRPr="00DF0838">
        <w:rPr>
          <w:rFonts w:ascii="Arial" w:eastAsia="Arial" w:hAnsi="Arial" w:cs="Arial"/>
          <w:b/>
          <w:bCs/>
          <w:color w:val="333333"/>
          <w:sz w:val="23"/>
          <w:szCs w:val="23"/>
          <w:lang w:val="sv-SE"/>
        </w:rPr>
        <w:t>Ledarna</w:t>
      </w:r>
    </w:p>
    <w:p w:rsidR="00270493" w:rsidRDefault="00270493" w:rsidP="00270493">
      <w:pPr>
        <w:rPr>
          <w:rFonts w:ascii="Arial" w:eastAsia="Arial" w:hAnsi="Arial" w:cs="Arial"/>
          <w:sz w:val="23"/>
          <w:szCs w:val="23"/>
          <w:lang w:val="sv-SE"/>
        </w:rPr>
      </w:pPr>
    </w:p>
    <w:p w:rsidR="00270493" w:rsidRPr="00270493" w:rsidRDefault="00270493" w:rsidP="00270493">
      <w:pPr>
        <w:rPr>
          <w:rFonts w:ascii="Arial" w:eastAsia="Arial" w:hAnsi="Arial" w:cs="Arial"/>
          <w:sz w:val="23"/>
          <w:szCs w:val="23"/>
          <w:lang w:val="sv-SE"/>
        </w:rPr>
      </w:pPr>
      <w:r>
        <w:rPr>
          <w:rFonts w:ascii="Arial" w:eastAsia="Arial" w:hAnsi="Arial" w:cs="Arial"/>
          <w:sz w:val="23"/>
          <w:szCs w:val="23"/>
          <w:lang w:val="sv-SE"/>
        </w:rPr>
        <w:t>Beslutade av ordinarie föreningsstämma 2018-10-13</w:t>
      </w:r>
    </w:p>
    <w:p w:rsidR="00DF0838" w:rsidRDefault="00DF0838" w:rsidP="00DF0838">
      <w:pPr>
        <w:spacing w:line="200" w:lineRule="exact"/>
        <w:rPr>
          <w:sz w:val="20"/>
          <w:szCs w:val="20"/>
          <w:lang w:val="sv-SE"/>
        </w:rPr>
      </w:pPr>
    </w:p>
    <w:p w:rsidR="00270493" w:rsidRPr="00C86B48" w:rsidRDefault="00270493" w:rsidP="00DF0838">
      <w:pPr>
        <w:spacing w:line="200" w:lineRule="exact"/>
        <w:rPr>
          <w:sz w:val="20"/>
          <w:szCs w:val="20"/>
          <w:lang w:val="sv-SE"/>
        </w:rPr>
      </w:pPr>
    </w:p>
    <w:p w:rsidR="00DF0838" w:rsidRPr="00C86B48" w:rsidRDefault="00DF0838" w:rsidP="00DF0838">
      <w:pPr>
        <w:spacing w:line="200" w:lineRule="exact"/>
        <w:rPr>
          <w:sz w:val="20"/>
          <w:szCs w:val="20"/>
          <w:lang w:val="sv-SE"/>
        </w:rPr>
      </w:pPr>
    </w:p>
    <w:p w:rsidR="00DF0838" w:rsidRPr="00C86B48" w:rsidRDefault="00DF0838" w:rsidP="00DF0838">
      <w:pPr>
        <w:spacing w:before="12" w:line="240" w:lineRule="exact"/>
        <w:rPr>
          <w:sz w:val="24"/>
          <w:szCs w:val="24"/>
          <w:lang w:val="sv-SE"/>
        </w:rPr>
      </w:pPr>
    </w:p>
    <w:p w:rsidR="00DF0838" w:rsidRPr="00C86B48" w:rsidRDefault="00DF0838" w:rsidP="00DF0838">
      <w:pPr>
        <w:spacing w:before="5" w:line="240" w:lineRule="exact"/>
        <w:rPr>
          <w:sz w:val="24"/>
          <w:szCs w:val="24"/>
          <w:lang w:val="sv-SE"/>
        </w:rPr>
      </w:pPr>
    </w:p>
    <w:p w:rsidR="00400454" w:rsidRPr="00E066D1" w:rsidRDefault="00DF0838" w:rsidP="00400454">
      <w:pPr>
        <w:pStyle w:val="Rubrik1"/>
        <w:rPr>
          <w:rFonts w:cs="Times New Roman"/>
          <w:b/>
          <w:w w:val="120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t>§l</w:t>
      </w:r>
      <w:r w:rsidRPr="00E066D1">
        <w:rPr>
          <w:rFonts w:cs="Times New Roman"/>
          <w:b/>
          <w:bCs/>
          <w:w w:val="125"/>
          <w:lang w:val="sv-SE"/>
        </w:rPr>
        <w:tab/>
      </w:r>
      <w:r w:rsidRPr="00E066D1">
        <w:rPr>
          <w:rFonts w:cs="Times New Roman"/>
          <w:b/>
          <w:w w:val="120"/>
          <w:lang w:val="sv-SE"/>
        </w:rPr>
        <w:t>Uppgift</w:t>
      </w:r>
    </w:p>
    <w:p w:rsidR="00400454" w:rsidRPr="00E066D1" w:rsidRDefault="00400454" w:rsidP="00400454">
      <w:pPr>
        <w:pStyle w:val="Rubrik1"/>
        <w:rPr>
          <w:rFonts w:cs="Times New Roman"/>
          <w:lang w:val="sv-SE"/>
        </w:rPr>
      </w:pPr>
    </w:p>
    <w:p w:rsidR="00144BED" w:rsidRPr="00E066D1" w:rsidRDefault="00400454" w:rsidP="00400454">
      <w:pPr>
        <w:pStyle w:val="Rubrik1"/>
        <w:rPr>
          <w:rFonts w:cs="Times New Roman"/>
          <w:b/>
          <w:w w:val="120"/>
          <w:lang w:val="sv-SE"/>
        </w:rPr>
      </w:pPr>
      <w:r w:rsidRPr="00E066D1">
        <w:rPr>
          <w:rFonts w:cs="Times New Roman"/>
          <w:lang w:val="sv-SE"/>
        </w:rPr>
        <w:t>Ledarna inom idéburen sektor är en förening för Ledarnas medlemmar inom ideell, idrottslig, och kulturell sektor samt religiös verksamhet.</w:t>
      </w:r>
    </w:p>
    <w:p w:rsidR="00400454" w:rsidRPr="00E066D1" w:rsidRDefault="00400454" w:rsidP="00B00A70">
      <w:pPr>
        <w:pStyle w:val="Brdtext"/>
        <w:tabs>
          <w:tab w:val="left" w:pos="567"/>
        </w:tabs>
        <w:spacing w:line="247" w:lineRule="auto"/>
        <w:ind w:left="360" w:right="463"/>
        <w:rPr>
          <w:rFonts w:cs="Times New Roman"/>
          <w:color w:val="000000"/>
          <w:sz w:val="24"/>
          <w:szCs w:val="24"/>
          <w:lang w:val="sv-SE"/>
        </w:rPr>
      </w:pPr>
    </w:p>
    <w:p w:rsidR="007C756D" w:rsidRPr="00E066D1" w:rsidRDefault="00B00A70" w:rsidP="00B00A70">
      <w:pPr>
        <w:pStyle w:val="Brdtext"/>
        <w:tabs>
          <w:tab w:val="left" w:pos="567"/>
        </w:tabs>
        <w:spacing w:line="247" w:lineRule="auto"/>
        <w:ind w:left="360" w:right="463"/>
        <w:rPr>
          <w:rFonts w:cs="Times New Roman"/>
          <w:color w:val="000000"/>
          <w:sz w:val="24"/>
          <w:szCs w:val="24"/>
          <w:lang w:val="sv-SE"/>
        </w:rPr>
      </w:pPr>
      <w:r w:rsidRPr="00E066D1">
        <w:rPr>
          <w:rFonts w:cs="Times New Roman"/>
          <w:color w:val="000000"/>
          <w:sz w:val="24"/>
          <w:szCs w:val="24"/>
          <w:lang w:val="sv-SE"/>
        </w:rPr>
        <w:t>Föreningen ansvarar för medlemmarnas inflytande på Ledarnas representativa demokrati, bevakar och bildar opinion i bransch-, myndighets- och förvaltningsspecifika frågor och yrkesfrågor, bedriver bransch- eller verksamhetsspecifika aktiviteter, medverkar i medlemsrekrytering samt ansvarar för medlemsinflytandet vid centrala förhandlingar.</w:t>
      </w:r>
    </w:p>
    <w:p w:rsidR="00B00A70" w:rsidRPr="00E066D1" w:rsidRDefault="00B00A70" w:rsidP="009F5815">
      <w:pPr>
        <w:pStyle w:val="Brdtext"/>
        <w:tabs>
          <w:tab w:val="left" w:pos="567"/>
        </w:tabs>
        <w:spacing w:line="247" w:lineRule="auto"/>
        <w:ind w:left="0" w:right="463"/>
        <w:rPr>
          <w:rFonts w:cs="Times New Roman"/>
          <w:sz w:val="24"/>
          <w:szCs w:val="24"/>
          <w:lang w:val="sv-SE"/>
        </w:rPr>
      </w:pPr>
    </w:p>
    <w:p w:rsidR="007C756D" w:rsidRPr="00E066D1" w:rsidRDefault="00082488" w:rsidP="0097458C">
      <w:pPr>
        <w:pStyle w:val="Brdtext"/>
        <w:tabs>
          <w:tab w:val="left" w:pos="567"/>
        </w:tabs>
        <w:spacing w:line="247" w:lineRule="auto"/>
        <w:ind w:left="360" w:right="463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>Föreningens</w:t>
      </w:r>
      <w:r w:rsidR="009F5815" w:rsidRPr="00E066D1">
        <w:rPr>
          <w:rFonts w:cs="Times New Roman"/>
          <w:sz w:val="24"/>
          <w:szCs w:val="24"/>
          <w:lang w:val="sv-SE"/>
        </w:rPr>
        <w:t xml:space="preserve"> intäkter ska användas i verksamheten för att uppfylla de åtaganden föreningen har när det gäller branschverksamhet.</w:t>
      </w:r>
      <w:r w:rsidR="007C756D" w:rsidRPr="00E066D1">
        <w:rPr>
          <w:rFonts w:cs="Times New Roman"/>
          <w:sz w:val="24"/>
          <w:szCs w:val="24"/>
          <w:lang w:val="sv-SE"/>
        </w:rPr>
        <w:tab/>
      </w:r>
    </w:p>
    <w:p w:rsidR="009F5815" w:rsidRPr="00E066D1" w:rsidRDefault="009F5815" w:rsidP="009F5815">
      <w:pPr>
        <w:pStyle w:val="Liststycke"/>
        <w:rPr>
          <w:rFonts w:ascii="Times New Roman" w:hAnsi="Times New Roman" w:cs="Times New Roman"/>
          <w:sz w:val="24"/>
          <w:szCs w:val="24"/>
          <w:lang w:val="sv-SE"/>
        </w:rPr>
      </w:pPr>
    </w:p>
    <w:p w:rsidR="009F5815" w:rsidRPr="00E066D1" w:rsidRDefault="00082488" w:rsidP="0097458C">
      <w:pPr>
        <w:pStyle w:val="Brdtext"/>
        <w:tabs>
          <w:tab w:val="left" w:pos="567"/>
        </w:tabs>
        <w:spacing w:line="247" w:lineRule="auto"/>
        <w:ind w:left="360" w:right="463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>Föreningens</w:t>
      </w:r>
      <w:r w:rsidR="0097458C" w:rsidRPr="00E066D1">
        <w:rPr>
          <w:rFonts w:cs="Times New Roman"/>
          <w:sz w:val="24"/>
          <w:szCs w:val="24"/>
          <w:lang w:val="sv-SE"/>
        </w:rPr>
        <w:t xml:space="preserve"> e</w:t>
      </w:r>
      <w:r w:rsidR="009F5815" w:rsidRPr="00E066D1">
        <w:rPr>
          <w:rFonts w:cs="Times New Roman"/>
          <w:sz w:val="24"/>
          <w:szCs w:val="24"/>
          <w:lang w:val="sv-SE"/>
        </w:rPr>
        <w:t>konomi ska så långt som möjligt gå jä</w:t>
      </w:r>
      <w:r w:rsidR="001E15B9" w:rsidRPr="00E066D1">
        <w:rPr>
          <w:rFonts w:cs="Times New Roman"/>
          <w:sz w:val="24"/>
          <w:szCs w:val="24"/>
          <w:lang w:val="sv-SE"/>
        </w:rPr>
        <w:t>mnt ut under stämmoperioden, det vill säga</w:t>
      </w:r>
      <w:r w:rsidR="009F5815" w:rsidRPr="00E066D1">
        <w:rPr>
          <w:rFonts w:cs="Times New Roman"/>
          <w:sz w:val="24"/>
          <w:szCs w:val="24"/>
          <w:lang w:val="sv-SE"/>
        </w:rPr>
        <w:t xml:space="preserve"> föreningen ska inte bygga upp eget kapital. Föreningar kan ha ett kapital som syftar till att bekosta en eventuell extrastämma och/eller en avveckling. Föreningen kan också</w:t>
      </w:r>
      <w:r w:rsidR="0097458C" w:rsidRPr="00E066D1">
        <w:rPr>
          <w:rFonts w:cs="Times New Roman"/>
          <w:sz w:val="24"/>
          <w:szCs w:val="24"/>
          <w:lang w:val="sv-SE"/>
        </w:rPr>
        <w:t xml:space="preserve"> spara medel att använda längre fram för en aktivitet eller ett projekt som är planerat och fastställt i styrelsebeslut.</w:t>
      </w:r>
    </w:p>
    <w:p w:rsidR="007C756D" w:rsidRPr="00E066D1" w:rsidRDefault="007C756D" w:rsidP="009F5815">
      <w:pPr>
        <w:pStyle w:val="Brdtext"/>
        <w:tabs>
          <w:tab w:val="left" w:pos="567"/>
        </w:tabs>
        <w:spacing w:line="247" w:lineRule="auto"/>
        <w:ind w:left="567" w:right="463"/>
        <w:rPr>
          <w:rFonts w:cs="Times New Roman"/>
          <w:sz w:val="24"/>
          <w:szCs w:val="24"/>
          <w:lang w:val="sv-SE"/>
        </w:rPr>
      </w:pPr>
    </w:p>
    <w:p w:rsidR="00DF0838" w:rsidRPr="00E066D1" w:rsidRDefault="00DF0838" w:rsidP="0097458C">
      <w:pPr>
        <w:pStyle w:val="Brdtext"/>
        <w:tabs>
          <w:tab w:val="left" w:pos="567"/>
        </w:tabs>
        <w:spacing w:line="247" w:lineRule="auto"/>
        <w:ind w:left="360" w:right="463"/>
        <w:rPr>
          <w:rFonts w:cs="Times New Roman"/>
          <w:color w:val="C00000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>Föreningens verksamhet regleras, förutom av dessa stadgar, av grundstadgar för föreningar inom Ledarna samt beslut av kongress och förbundsstyrelse.</w:t>
      </w:r>
      <w:r w:rsidR="00687CB3" w:rsidRPr="00E066D1">
        <w:rPr>
          <w:rFonts w:cs="Times New Roman"/>
          <w:sz w:val="24"/>
          <w:szCs w:val="24"/>
          <w:lang w:val="sv-SE"/>
        </w:rPr>
        <w:t xml:space="preserve"> </w:t>
      </w:r>
    </w:p>
    <w:p w:rsidR="007C756D" w:rsidRPr="00E066D1" w:rsidRDefault="007C756D" w:rsidP="007C756D">
      <w:pPr>
        <w:pStyle w:val="Brdtext"/>
        <w:tabs>
          <w:tab w:val="left" w:pos="567"/>
        </w:tabs>
        <w:spacing w:line="247" w:lineRule="auto"/>
        <w:ind w:left="567" w:right="463"/>
        <w:rPr>
          <w:rFonts w:cs="Times New Roman"/>
          <w:sz w:val="24"/>
          <w:szCs w:val="24"/>
          <w:lang w:val="sv-SE"/>
        </w:rPr>
      </w:pPr>
    </w:p>
    <w:p w:rsidR="00791972" w:rsidRPr="00E066D1" w:rsidRDefault="00791972" w:rsidP="00791972">
      <w:pPr>
        <w:pStyle w:val="Brdtext"/>
        <w:tabs>
          <w:tab w:val="left" w:pos="851"/>
        </w:tabs>
        <w:spacing w:line="252" w:lineRule="auto"/>
        <w:ind w:right="369"/>
        <w:rPr>
          <w:rFonts w:cs="Times New Roman"/>
          <w:color w:val="333333"/>
          <w:sz w:val="24"/>
          <w:szCs w:val="24"/>
          <w:lang w:val="sv-SE"/>
        </w:rPr>
      </w:pPr>
    </w:p>
    <w:p w:rsidR="00791972" w:rsidRPr="00E066D1" w:rsidRDefault="00791972" w:rsidP="00791972">
      <w:pPr>
        <w:pStyle w:val="Brdtext"/>
        <w:tabs>
          <w:tab w:val="left" w:pos="851"/>
        </w:tabs>
        <w:spacing w:line="252" w:lineRule="auto"/>
        <w:ind w:right="369"/>
        <w:rPr>
          <w:rFonts w:cs="Times New Roman"/>
          <w:color w:val="333333"/>
          <w:sz w:val="24"/>
          <w:szCs w:val="24"/>
          <w:lang w:val="sv-SE"/>
        </w:rPr>
      </w:pPr>
    </w:p>
    <w:p w:rsidR="00791972" w:rsidRPr="00E066D1" w:rsidRDefault="00791972" w:rsidP="00771D91">
      <w:pPr>
        <w:pStyle w:val="Rubrik1"/>
        <w:rPr>
          <w:rFonts w:cs="Times New Roman"/>
          <w:b/>
          <w:bCs/>
          <w:w w:val="125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t>§2</w:t>
      </w:r>
      <w:r w:rsidRPr="00E066D1">
        <w:rPr>
          <w:rFonts w:cs="Times New Roman"/>
          <w:b/>
          <w:bCs/>
          <w:w w:val="125"/>
          <w:lang w:val="sv-SE"/>
        </w:rPr>
        <w:tab/>
        <w:t>Medlemskap</w:t>
      </w:r>
    </w:p>
    <w:p w:rsidR="00793610" w:rsidRPr="00E066D1" w:rsidRDefault="00791972" w:rsidP="0097458C">
      <w:pPr>
        <w:pStyle w:val="Brdtext"/>
        <w:tabs>
          <w:tab w:val="left" w:pos="567"/>
        </w:tabs>
        <w:spacing w:line="247" w:lineRule="auto"/>
        <w:ind w:left="567" w:right="463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 xml:space="preserve">Den som är chef kan bli medlem i Ledarna inom </w:t>
      </w:r>
      <w:r w:rsidR="007C6171" w:rsidRPr="00E066D1">
        <w:rPr>
          <w:rFonts w:cs="Times New Roman"/>
          <w:sz w:val="24"/>
          <w:szCs w:val="24"/>
          <w:lang w:val="sv-SE"/>
        </w:rPr>
        <w:t>idéburen</w:t>
      </w:r>
      <w:r w:rsidR="008B4DBA" w:rsidRPr="00E066D1">
        <w:rPr>
          <w:rFonts w:cs="Times New Roman"/>
          <w:sz w:val="24"/>
          <w:szCs w:val="24"/>
          <w:lang w:val="sv-SE"/>
        </w:rPr>
        <w:t xml:space="preserve"> sektor</w:t>
      </w:r>
      <w:r w:rsidRPr="00E066D1">
        <w:rPr>
          <w:rFonts w:cs="Times New Roman"/>
          <w:sz w:val="24"/>
          <w:szCs w:val="24"/>
          <w:lang w:val="sv-SE"/>
        </w:rPr>
        <w:t>. Chef är den som oavsett titel och nivå, företräder arbetsgivaren och leder funktion, verksamhet och/eller medarbetare.</w:t>
      </w:r>
    </w:p>
    <w:p w:rsidR="00791972" w:rsidRPr="00E066D1" w:rsidRDefault="00791972" w:rsidP="00E439A0">
      <w:pPr>
        <w:pStyle w:val="Brdtext"/>
        <w:tabs>
          <w:tab w:val="left" w:pos="851"/>
        </w:tabs>
        <w:spacing w:before="9"/>
        <w:ind w:left="0"/>
        <w:rPr>
          <w:rFonts w:cs="Times New Roman"/>
          <w:color w:val="333333"/>
          <w:sz w:val="24"/>
          <w:szCs w:val="24"/>
          <w:lang w:val="sv-SE"/>
        </w:rPr>
      </w:pPr>
    </w:p>
    <w:p w:rsidR="00270493" w:rsidRPr="00E066D1" w:rsidRDefault="00270493" w:rsidP="00E439A0">
      <w:pPr>
        <w:pStyle w:val="Brdtext"/>
        <w:tabs>
          <w:tab w:val="left" w:pos="851"/>
        </w:tabs>
        <w:spacing w:before="9"/>
        <w:ind w:left="0"/>
        <w:rPr>
          <w:rFonts w:cs="Times New Roman"/>
          <w:color w:val="333333"/>
          <w:sz w:val="24"/>
          <w:szCs w:val="24"/>
          <w:lang w:val="sv-SE"/>
        </w:rPr>
      </w:pPr>
    </w:p>
    <w:p w:rsidR="00F4374B" w:rsidRPr="00E066D1" w:rsidRDefault="00F4374B">
      <w:pPr>
        <w:widowControl/>
        <w:spacing w:after="20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v-SE"/>
        </w:rPr>
      </w:pPr>
    </w:p>
    <w:p w:rsidR="00DF0838" w:rsidRPr="00E066D1" w:rsidRDefault="00791972" w:rsidP="00771D91">
      <w:pPr>
        <w:pStyle w:val="Rubrik1"/>
        <w:rPr>
          <w:rFonts w:cs="Times New Roman"/>
          <w:b/>
          <w:bCs/>
          <w:w w:val="125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lastRenderedPageBreak/>
        <w:t>§3</w:t>
      </w:r>
      <w:r w:rsidR="00DF0838" w:rsidRPr="00E066D1">
        <w:rPr>
          <w:rFonts w:cs="Times New Roman"/>
          <w:b/>
          <w:bCs/>
          <w:w w:val="125"/>
          <w:lang w:val="sv-SE"/>
        </w:rPr>
        <w:tab/>
        <w:t>Föreningsstämma</w:t>
      </w:r>
    </w:p>
    <w:p w:rsidR="0053410F" w:rsidRPr="00E066D1" w:rsidRDefault="0053410F" w:rsidP="009B5E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Föreningsstämman eller motsvarande organ är föreningens högsta beslutande organ och består av föreningsstyrelsen och valda ombud. För ombuden ska det väljas suppleanter.</w:t>
      </w:r>
    </w:p>
    <w:p w:rsidR="00F31609" w:rsidRPr="00E066D1" w:rsidRDefault="00F31609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F31609" w:rsidRPr="00E066D1" w:rsidRDefault="00F31609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Föreningsstämman äger rum vart annat år.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Föreningsstämman beslutar om antalet ombud vid kommande föreningsstämma.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Val av ombud sker som föreningen beslutar. </w:t>
      </w:r>
    </w:p>
    <w:p w:rsidR="00B00A70" w:rsidRPr="00E066D1" w:rsidRDefault="00B00A70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Föreningsstämma kan besluta om att dela in medlemmarna i avdelningar. Om så sker ska det skriftligen rapporteras till Ledarnas kansli. Föreningen fastställer regler för avdelningarnas verksamhet.</w:t>
      </w:r>
      <w:r w:rsidR="00F31609"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</w:p>
    <w:p w:rsidR="00B00A70" w:rsidRPr="00E066D1" w:rsidRDefault="00B00A70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Ordinarie föreningsstämma ska bland annat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• fastställa verksamhetsplan och budget samt avgifter för </w:t>
      </w:r>
      <w:r w:rsidR="00E56114"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Ledarna inom </w:t>
      </w:r>
      <w:r w:rsidR="007C6171"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idéburen</w:t>
      </w:r>
      <w:r w:rsidR="00B00A70"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 w:rsidR="00E56114"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sektors</w:t>
      </w: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verksamhet,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• ta ställning till ansvarsfrihet för föreningsstyrelsen,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• välja ordförande, kassör, övriga ledamöter i föreningsstyrelsen, revisor och suppleanter för dessa samt valberedning samt</w:t>
      </w:r>
    </w:p>
    <w:p w:rsidR="0053410F" w:rsidRPr="00E066D1" w:rsidRDefault="0053410F" w:rsidP="00E5611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• välja ombud och sup</w:t>
      </w:r>
      <w:r w:rsidR="00E56114"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pleanter till Ledarnas kongress.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Kallelse till ordinarie föreningsstämma ska utsändas senast fem månader före stämman.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Föreningsstyrelsen har förslagsrätt till föreningsstämman.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Enskilda medlemmar, klubbar och avdelningar med medlemmar inom föreningens verksamhetsområde har motionsrätt till föreningsstämman.</w:t>
      </w:r>
    </w:p>
    <w:p w:rsidR="001E15B9" w:rsidRPr="00E066D1" w:rsidRDefault="001E15B9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Motion ska skriftligen sändas till föreningsordföranden och föreningsstyrelsen senast sju veckor före stämman.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Föreningsstyrelsen har att yttra sig över inkomna motioner och senast två veckor före stämman utsända styrelsens yttrande och förslag samt verksamhetsberättelse till stämmoombuden.</w:t>
      </w:r>
    </w:p>
    <w:p w:rsidR="001E15B9" w:rsidRPr="00E066D1" w:rsidRDefault="001E15B9" w:rsidP="001E15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1E15B9" w:rsidRPr="00E066D1" w:rsidRDefault="001E15B9" w:rsidP="001E15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Vid föreningsstämman ska av Ledarna utsedd ans</w:t>
      </w: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tälld samt föreningens revisor</w:t>
      </w: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delta och har därvid yttrande- och förslagsrätt.</w:t>
      </w:r>
    </w:p>
    <w:p w:rsidR="001E15B9" w:rsidRPr="00E066D1" w:rsidRDefault="001E15B9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E066D1" w:rsidRPr="00E066D1" w:rsidRDefault="00E066D1" w:rsidP="00E066D1">
      <w:pPr>
        <w:pStyle w:val="Rubrik1"/>
        <w:ind w:left="0"/>
        <w:rPr>
          <w:rFonts w:cs="Times New Roman"/>
          <w:color w:val="C00000"/>
          <w:lang w:val="sv-SE"/>
        </w:rPr>
      </w:pPr>
      <w:r w:rsidRPr="00E066D1">
        <w:rPr>
          <w:rFonts w:cs="Times New Roman"/>
          <w:color w:val="000000"/>
          <w:lang w:val="sv-SE"/>
        </w:rPr>
        <w:t xml:space="preserve">Extra föreningsstämma äger rum när föreningsstyrelsen så beslutar eller då minst en fjärdedel av de aktiva medlemmarna så begär. </w:t>
      </w:r>
    </w:p>
    <w:p w:rsidR="00E066D1" w:rsidRDefault="00E066D1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Föreningsstyrelsen ska utsända kall</w:t>
      </w:r>
      <w:r w:rsidR="00312098"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else till extra föreningsstämma inom en vecka och extrastämma ska hållas inom fyra veckor.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I kallelsen ska anges de ärenden som föranlett stämman.</w:t>
      </w:r>
    </w:p>
    <w:p w:rsidR="0053410F" w:rsidRPr="00E066D1" w:rsidRDefault="0053410F" w:rsidP="005341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F31609" w:rsidRPr="00E066D1" w:rsidRDefault="00F31609" w:rsidP="0053410F">
      <w:pPr>
        <w:pStyle w:val="Rubrik1"/>
        <w:rPr>
          <w:rFonts w:cs="Times New Roman"/>
          <w:b/>
          <w:bCs/>
          <w:color w:val="C00000"/>
          <w:w w:val="125"/>
          <w:lang w:val="sv-SE"/>
        </w:rPr>
      </w:pPr>
    </w:p>
    <w:p w:rsidR="00DF0838" w:rsidRPr="00E066D1" w:rsidRDefault="00DF0838" w:rsidP="00047383">
      <w:pPr>
        <w:pStyle w:val="Brdtext"/>
        <w:tabs>
          <w:tab w:val="left" w:pos="474"/>
        </w:tabs>
        <w:spacing w:line="247" w:lineRule="auto"/>
        <w:ind w:left="0" w:right="463"/>
        <w:rPr>
          <w:rFonts w:cs="Times New Roman"/>
          <w:sz w:val="24"/>
          <w:szCs w:val="24"/>
          <w:lang w:val="sv-SE"/>
        </w:rPr>
      </w:pPr>
      <w:bookmarkStart w:id="0" w:name="_GoBack"/>
      <w:bookmarkEnd w:id="0"/>
    </w:p>
    <w:p w:rsidR="00DF0838" w:rsidRPr="00E066D1" w:rsidRDefault="00047383" w:rsidP="008B4DBA">
      <w:pPr>
        <w:pStyle w:val="Rubrik1"/>
        <w:rPr>
          <w:rFonts w:cs="Times New Roman"/>
          <w:b/>
          <w:bCs/>
          <w:w w:val="125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t>§ 4</w:t>
      </w:r>
      <w:r w:rsidR="00DF0838" w:rsidRPr="00E066D1">
        <w:rPr>
          <w:rFonts w:cs="Times New Roman"/>
          <w:b/>
          <w:bCs/>
          <w:w w:val="125"/>
          <w:lang w:val="sv-SE"/>
        </w:rPr>
        <w:tab/>
      </w:r>
      <w:r w:rsidR="007243C2" w:rsidRPr="00E066D1">
        <w:rPr>
          <w:rFonts w:cs="Times New Roman"/>
          <w:b/>
          <w:bCs/>
          <w:w w:val="125"/>
          <w:lang w:val="sv-SE"/>
        </w:rPr>
        <w:t>Föreningsstyrelsen</w:t>
      </w: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Föreningsstyrelsen, som leder föreningens verksamhet, består av ordförande och kassör och det antal övriga ledamöter som föreningsstämman beslutar. Konstituering av övriga ledamöter sker </w:t>
      </w: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lastRenderedPageBreak/>
        <w:t xml:space="preserve">inom styrelsen. För styrelsens ledamöter gäller regler för uppdrag enligt </w:t>
      </w:r>
      <w:proofErr w:type="gramStart"/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§§</w:t>
      </w:r>
      <w:proofErr w:type="gramEnd"/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13-14 i Ledarnas stadgar.</w:t>
      </w: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Styrelsen sammanträder på kallelse av ordföranden eller revisorerna eller när minst hälften av styrelsens ledamöter för behandling av visst ärende så begär.</w:t>
      </w: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Styrelsen är beslutsmässig när ledamöterna blivit kallade till sammanträde i vederbörlig ordning och minst hälften av styrelsens ledamöter är närvarande.</w:t>
      </w: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Föreningsstyrelsen tolkar stadgarna. Medlem som inte accepterar styrelsens tolkning äger rätt att få tolkningen prövad av förbundsstyrelsen enligt reglerna för tolkning av förbundets stadgar.</w:t>
      </w: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Föreningsstyrelsen ska bland annat</w:t>
      </w: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• följa av föreningsstämman och Ledarna fattade beslut och givna riktlinjer,</w:t>
      </w: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• årligen upprätta en verksamhetsberättelse med ekonomisk redovisning,</w:t>
      </w:r>
    </w:p>
    <w:p w:rsidR="008B4DBA" w:rsidRPr="00E066D1" w:rsidRDefault="008B4DBA" w:rsidP="008B4D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066D1">
        <w:rPr>
          <w:rFonts w:ascii="Times New Roman" w:hAnsi="Times New Roman" w:cs="Times New Roman"/>
          <w:color w:val="000000"/>
          <w:sz w:val="24"/>
          <w:szCs w:val="24"/>
          <w:lang w:val="sv-SE"/>
        </w:rPr>
        <w:t>• verkställa av föreningsstämman fattade beslut samt</w:t>
      </w:r>
    </w:p>
    <w:p w:rsidR="008B4DBA" w:rsidRPr="00E066D1" w:rsidRDefault="008B4DBA" w:rsidP="00484FBE">
      <w:pPr>
        <w:pStyle w:val="Rubrik1"/>
        <w:ind w:left="0"/>
        <w:rPr>
          <w:rFonts w:cs="Times New Roman"/>
          <w:b/>
          <w:bCs/>
          <w:color w:val="C00000"/>
          <w:w w:val="125"/>
          <w:lang w:val="sv-SE"/>
        </w:rPr>
      </w:pPr>
      <w:r w:rsidRPr="00E066D1">
        <w:rPr>
          <w:rFonts w:cs="Times New Roman"/>
          <w:color w:val="000000"/>
          <w:lang w:val="sv-SE"/>
        </w:rPr>
        <w:t xml:space="preserve">• ansvara för </w:t>
      </w:r>
      <w:r w:rsidR="00484FBE" w:rsidRPr="00E066D1">
        <w:rPr>
          <w:rFonts w:cs="Times New Roman"/>
          <w:color w:val="000000"/>
          <w:lang w:val="sv-SE"/>
        </w:rPr>
        <w:t xml:space="preserve">Ledarna inom </w:t>
      </w:r>
      <w:r w:rsidR="007C6171" w:rsidRPr="00E066D1">
        <w:rPr>
          <w:rFonts w:cs="Times New Roman"/>
          <w:color w:val="000000"/>
          <w:lang w:val="sv-SE"/>
        </w:rPr>
        <w:t>idéburen</w:t>
      </w:r>
      <w:r w:rsidR="00484FBE" w:rsidRPr="00E066D1">
        <w:rPr>
          <w:rFonts w:cs="Times New Roman"/>
          <w:color w:val="000000"/>
          <w:lang w:val="sv-SE"/>
        </w:rPr>
        <w:t xml:space="preserve"> sektors</w:t>
      </w:r>
      <w:r w:rsidRPr="00E066D1">
        <w:rPr>
          <w:rFonts w:cs="Times New Roman"/>
          <w:color w:val="000000"/>
          <w:lang w:val="sv-SE"/>
        </w:rPr>
        <w:t xml:space="preserve"> verksamhet.</w:t>
      </w:r>
      <w:r w:rsidR="00F31609" w:rsidRPr="00E066D1">
        <w:rPr>
          <w:rFonts w:cs="Times New Roman"/>
          <w:color w:val="000000"/>
          <w:lang w:val="sv-SE"/>
        </w:rPr>
        <w:t xml:space="preserve"> </w:t>
      </w:r>
    </w:p>
    <w:p w:rsidR="00E83050" w:rsidRPr="00E066D1" w:rsidRDefault="00E83050" w:rsidP="00E83050">
      <w:pPr>
        <w:pStyle w:val="Brdtext"/>
        <w:tabs>
          <w:tab w:val="left" w:pos="560"/>
        </w:tabs>
        <w:spacing w:line="247" w:lineRule="auto"/>
        <w:ind w:left="0" w:right="645"/>
        <w:rPr>
          <w:rFonts w:cs="Times New Roman"/>
          <w:sz w:val="24"/>
          <w:szCs w:val="24"/>
          <w:lang w:val="sv-SE"/>
        </w:rPr>
      </w:pPr>
    </w:p>
    <w:p w:rsidR="00E83050" w:rsidRPr="00E066D1" w:rsidRDefault="00E83050" w:rsidP="00E83050">
      <w:pPr>
        <w:pStyle w:val="Brdtext"/>
        <w:tabs>
          <w:tab w:val="left" w:pos="560"/>
        </w:tabs>
        <w:spacing w:line="247" w:lineRule="auto"/>
        <w:ind w:left="0" w:right="645"/>
        <w:rPr>
          <w:rFonts w:cs="Times New Roman"/>
          <w:sz w:val="24"/>
          <w:szCs w:val="24"/>
          <w:lang w:val="sv-SE"/>
        </w:rPr>
      </w:pPr>
    </w:p>
    <w:p w:rsidR="00E83050" w:rsidRPr="00E066D1" w:rsidRDefault="00E83050" w:rsidP="00E83050">
      <w:pPr>
        <w:pStyle w:val="Rubrik1"/>
        <w:rPr>
          <w:rFonts w:cs="Times New Roman"/>
          <w:b/>
          <w:bCs/>
          <w:w w:val="125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t>§ 5</w:t>
      </w:r>
      <w:r w:rsidRPr="00E066D1">
        <w:rPr>
          <w:rFonts w:cs="Times New Roman"/>
          <w:b/>
          <w:bCs/>
          <w:w w:val="125"/>
          <w:lang w:val="sv-SE"/>
        </w:rPr>
        <w:tab/>
        <w:t>Valberedningen</w:t>
      </w:r>
    </w:p>
    <w:p w:rsidR="00E83050" w:rsidRPr="00E066D1" w:rsidRDefault="00CD10FD" w:rsidP="00F31609">
      <w:pPr>
        <w:pStyle w:val="Brdtext"/>
        <w:tabs>
          <w:tab w:val="left" w:pos="567"/>
        </w:tabs>
        <w:spacing w:line="247" w:lineRule="auto"/>
        <w:ind w:left="567" w:right="645"/>
        <w:rPr>
          <w:rFonts w:cs="Times New Roman"/>
          <w:bCs/>
          <w:w w:val="125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 xml:space="preserve">Ordinarie föreningsstämma utser en valberedning bestående av </w:t>
      </w:r>
      <w:r w:rsidR="00B44E85" w:rsidRPr="00E066D1">
        <w:rPr>
          <w:rFonts w:cs="Times New Roman"/>
          <w:sz w:val="24"/>
          <w:szCs w:val="24"/>
          <w:lang w:val="sv-SE"/>
        </w:rPr>
        <w:t xml:space="preserve">minst </w:t>
      </w:r>
      <w:r w:rsidRPr="00E066D1">
        <w:rPr>
          <w:rFonts w:cs="Times New Roman"/>
          <w:sz w:val="24"/>
          <w:szCs w:val="24"/>
          <w:lang w:val="sv-SE"/>
        </w:rPr>
        <w:t>3 personer varav en sammankallande. Mandatperioden är 2 år. Föreningsstämman beslutar om instruktioner för valberedningens arbete.</w:t>
      </w:r>
    </w:p>
    <w:p w:rsidR="006F6BCB" w:rsidRPr="00E066D1" w:rsidRDefault="006F6BCB" w:rsidP="006F6BCB">
      <w:pPr>
        <w:pStyle w:val="Brdtext"/>
        <w:tabs>
          <w:tab w:val="left" w:pos="560"/>
        </w:tabs>
        <w:spacing w:line="247" w:lineRule="auto"/>
        <w:ind w:left="0" w:right="645"/>
        <w:rPr>
          <w:rFonts w:cs="Times New Roman"/>
          <w:sz w:val="24"/>
          <w:szCs w:val="24"/>
          <w:lang w:val="sv-SE"/>
        </w:rPr>
      </w:pPr>
    </w:p>
    <w:p w:rsidR="006F6BCB" w:rsidRPr="00E066D1" w:rsidRDefault="006F6BCB" w:rsidP="006F6BCB">
      <w:pPr>
        <w:pStyle w:val="Brdtext"/>
        <w:tabs>
          <w:tab w:val="left" w:pos="560"/>
        </w:tabs>
        <w:spacing w:line="247" w:lineRule="auto"/>
        <w:ind w:left="0" w:right="645"/>
        <w:rPr>
          <w:rFonts w:cs="Times New Roman"/>
          <w:sz w:val="24"/>
          <w:szCs w:val="24"/>
          <w:lang w:val="sv-SE"/>
        </w:rPr>
      </w:pPr>
    </w:p>
    <w:p w:rsidR="00DF0838" w:rsidRPr="00E066D1" w:rsidRDefault="00CD10FD" w:rsidP="00CD10FD">
      <w:pPr>
        <w:pStyle w:val="Rubrik1"/>
        <w:rPr>
          <w:rFonts w:cs="Times New Roman"/>
          <w:b/>
          <w:bCs/>
          <w:w w:val="125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t>§ 6</w:t>
      </w:r>
      <w:r w:rsidR="00DF0838" w:rsidRPr="00E066D1">
        <w:rPr>
          <w:rFonts w:cs="Times New Roman"/>
          <w:b/>
          <w:bCs/>
          <w:w w:val="125"/>
          <w:lang w:val="sv-SE"/>
        </w:rPr>
        <w:tab/>
        <w:t>Förvaltning</w:t>
      </w:r>
    </w:p>
    <w:p w:rsidR="00DF0838" w:rsidRPr="00E066D1" w:rsidRDefault="00DF0838" w:rsidP="00B44E85">
      <w:pPr>
        <w:pStyle w:val="Brdtext"/>
        <w:tabs>
          <w:tab w:val="left" w:pos="567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>Föreningsstyrelsens ledamöter är gemensamt ansv</w:t>
      </w:r>
      <w:r w:rsidR="00CD10FD" w:rsidRPr="00E066D1">
        <w:rPr>
          <w:rFonts w:cs="Times New Roman"/>
          <w:sz w:val="24"/>
          <w:szCs w:val="24"/>
          <w:lang w:val="sv-SE"/>
        </w:rPr>
        <w:t xml:space="preserve">ariga för föreningens medel och </w:t>
      </w:r>
      <w:r w:rsidRPr="00E066D1">
        <w:rPr>
          <w:rFonts w:cs="Times New Roman"/>
          <w:sz w:val="24"/>
          <w:szCs w:val="24"/>
          <w:lang w:val="sv-SE"/>
        </w:rPr>
        <w:t>förvaltningen av dessa.</w:t>
      </w:r>
    </w:p>
    <w:p w:rsidR="00B44E85" w:rsidRPr="00E066D1" w:rsidRDefault="00B44E85" w:rsidP="00B44E85">
      <w:pPr>
        <w:pStyle w:val="Brdtext"/>
        <w:tabs>
          <w:tab w:val="left" w:pos="567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</w:p>
    <w:p w:rsidR="00DF0838" w:rsidRPr="00E066D1" w:rsidRDefault="00CB7BFD" w:rsidP="00B44E85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>Redovisning ska</w:t>
      </w:r>
      <w:r w:rsidR="00DF0838" w:rsidRPr="00E066D1">
        <w:rPr>
          <w:rFonts w:cs="Times New Roman"/>
          <w:sz w:val="24"/>
          <w:szCs w:val="24"/>
          <w:lang w:val="sv-SE"/>
        </w:rPr>
        <w:t xml:space="preserve"> ske i överensstämmelse med allmänna bokföringsgrunder och med iakttagande av god redovisningssed.</w:t>
      </w:r>
    </w:p>
    <w:p w:rsidR="00B44E85" w:rsidRPr="00E066D1" w:rsidRDefault="00B44E85" w:rsidP="00B44E85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</w:p>
    <w:p w:rsidR="00DF0838" w:rsidRPr="00E066D1" w:rsidRDefault="00DF0838" w:rsidP="00B44E85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color w:val="C00000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 xml:space="preserve">Föreningsstyrelsen beslutar om firmatecknare för Ledarna inom </w:t>
      </w:r>
      <w:r w:rsidR="007C6171" w:rsidRPr="00E066D1">
        <w:rPr>
          <w:rFonts w:cs="Times New Roman"/>
          <w:sz w:val="24"/>
          <w:szCs w:val="24"/>
          <w:lang w:val="sv-SE"/>
        </w:rPr>
        <w:t>idéburen</w:t>
      </w:r>
      <w:r w:rsidR="00B44E85" w:rsidRPr="00E066D1">
        <w:rPr>
          <w:rFonts w:cs="Times New Roman"/>
          <w:sz w:val="24"/>
          <w:szCs w:val="24"/>
          <w:lang w:val="sv-SE"/>
        </w:rPr>
        <w:t xml:space="preserve"> sektor</w:t>
      </w:r>
      <w:r w:rsidRPr="00E066D1">
        <w:rPr>
          <w:rFonts w:cs="Times New Roman"/>
          <w:sz w:val="24"/>
          <w:szCs w:val="24"/>
          <w:lang w:val="sv-SE"/>
        </w:rPr>
        <w:t>.</w:t>
      </w:r>
      <w:r w:rsidR="00F31609" w:rsidRPr="00E066D1">
        <w:rPr>
          <w:rFonts w:cs="Times New Roman"/>
          <w:sz w:val="24"/>
          <w:szCs w:val="24"/>
          <w:lang w:val="sv-SE"/>
        </w:rPr>
        <w:t xml:space="preserve"> </w:t>
      </w:r>
    </w:p>
    <w:p w:rsidR="00F4374B" w:rsidRPr="00E066D1" w:rsidRDefault="00F4374B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DF0838" w:rsidRPr="00E066D1" w:rsidRDefault="00CD10FD" w:rsidP="00CD10FD">
      <w:pPr>
        <w:pStyle w:val="Rubrik1"/>
        <w:rPr>
          <w:rFonts w:cs="Times New Roman"/>
          <w:b/>
          <w:bCs/>
          <w:w w:val="125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t>§ 7</w:t>
      </w:r>
      <w:r w:rsidR="00DF0838" w:rsidRPr="00E066D1">
        <w:rPr>
          <w:rFonts w:cs="Times New Roman"/>
          <w:b/>
          <w:bCs/>
          <w:w w:val="125"/>
          <w:lang w:val="sv-SE"/>
        </w:rPr>
        <w:tab/>
        <w:t>Revision</w:t>
      </w:r>
    </w:p>
    <w:p w:rsidR="00DF0838" w:rsidRPr="00E066D1" w:rsidRDefault="00DF0838" w:rsidP="00B44E85">
      <w:pPr>
        <w:pStyle w:val="Brdtext"/>
        <w:tabs>
          <w:tab w:val="left" w:pos="567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 xml:space="preserve">Föreningsstämman väljer två revisorer samt </w:t>
      </w:r>
      <w:r w:rsidR="003F70AE" w:rsidRPr="00E066D1">
        <w:rPr>
          <w:rFonts w:cs="Times New Roman"/>
          <w:sz w:val="24"/>
          <w:szCs w:val="24"/>
          <w:lang w:val="sv-SE"/>
        </w:rPr>
        <w:t>en</w:t>
      </w:r>
      <w:r w:rsidRPr="00E066D1">
        <w:rPr>
          <w:rFonts w:cs="Times New Roman"/>
          <w:sz w:val="24"/>
          <w:szCs w:val="24"/>
          <w:lang w:val="sv-SE"/>
        </w:rPr>
        <w:t xml:space="preserve"> </w:t>
      </w:r>
      <w:r w:rsidR="003F70AE" w:rsidRPr="00E066D1">
        <w:rPr>
          <w:rFonts w:cs="Times New Roman"/>
          <w:sz w:val="24"/>
          <w:szCs w:val="24"/>
          <w:lang w:val="sv-SE"/>
        </w:rPr>
        <w:t>suppleant</w:t>
      </w:r>
      <w:r w:rsidRPr="00E066D1">
        <w:rPr>
          <w:rFonts w:cs="Times New Roman"/>
          <w:sz w:val="24"/>
          <w:szCs w:val="24"/>
          <w:lang w:val="sv-SE"/>
        </w:rPr>
        <w:t xml:space="preserve"> bland aktiva medlemmar.</w:t>
      </w:r>
    </w:p>
    <w:p w:rsidR="00DF0838" w:rsidRPr="00E066D1" w:rsidRDefault="00DF0838" w:rsidP="00B44E85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>Revisorerna väljs för en mandattid av</w:t>
      </w:r>
      <w:r w:rsidR="003F70AE" w:rsidRPr="00E066D1">
        <w:rPr>
          <w:rFonts w:cs="Times New Roman"/>
          <w:sz w:val="24"/>
          <w:szCs w:val="24"/>
          <w:lang w:val="sv-SE"/>
        </w:rPr>
        <w:t xml:space="preserve"> 2</w:t>
      </w:r>
      <w:r w:rsidRPr="00E066D1">
        <w:rPr>
          <w:rFonts w:cs="Times New Roman"/>
          <w:sz w:val="24"/>
          <w:szCs w:val="24"/>
          <w:lang w:val="sv-SE"/>
        </w:rPr>
        <w:t xml:space="preserve"> år.</w:t>
      </w:r>
    </w:p>
    <w:p w:rsidR="009C7CAE" w:rsidRPr="00E066D1" w:rsidRDefault="009C7CAE" w:rsidP="00B44E85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</w:p>
    <w:p w:rsidR="009C7CAE" w:rsidRPr="00E066D1" w:rsidRDefault="00DF0838" w:rsidP="00B44E85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 xml:space="preserve">Revisorerna </w:t>
      </w:r>
      <w:r w:rsidR="003F70AE" w:rsidRPr="00E066D1">
        <w:rPr>
          <w:rFonts w:cs="Times New Roman"/>
          <w:sz w:val="24"/>
          <w:szCs w:val="24"/>
          <w:lang w:val="sv-SE"/>
        </w:rPr>
        <w:t>ska</w:t>
      </w:r>
      <w:r w:rsidRPr="00E066D1">
        <w:rPr>
          <w:rFonts w:cs="Times New Roman"/>
          <w:sz w:val="24"/>
          <w:szCs w:val="24"/>
          <w:lang w:val="sv-SE"/>
        </w:rPr>
        <w:t xml:space="preserve"> fortlöpande granska </w:t>
      </w:r>
      <w:r w:rsidR="003F70AE" w:rsidRPr="00E066D1">
        <w:rPr>
          <w:rFonts w:cs="Times New Roman"/>
          <w:sz w:val="24"/>
          <w:szCs w:val="24"/>
          <w:lang w:val="sv-SE"/>
        </w:rPr>
        <w:t>fö</w:t>
      </w:r>
      <w:r w:rsidRPr="00E066D1">
        <w:rPr>
          <w:rFonts w:cs="Times New Roman"/>
          <w:sz w:val="24"/>
          <w:szCs w:val="24"/>
          <w:lang w:val="sv-SE"/>
        </w:rPr>
        <w:t>reningens räkenskaper</w:t>
      </w:r>
      <w:r w:rsidR="003F70AE" w:rsidRPr="00E066D1">
        <w:rPr>
          <w:rFonts w:cs="Times New Roman"/>
          <w:sz w:val="24"/>
          <w:szCs w:val="24"/>
          <w:lang w:val="sv-SE"/>
        </w:rPr>
        <w:t>,</w:t>
      </w:r>
      <w:r w:rsidRPr="00E066D1">
        <w:rPr>
          <w:rFonts w:cs="Times New Roman"/>
          <w:sz w:val="24"/>
          <w:szCs w:val="24"/>
          <w:lang w:val="sv-SE"/>
        </w:rPr>
        <w:t xml:space="preserve"> </w:t>
      </w:r>
      <w:r w:rsidR="003F70AE" w:rsidRPr="00E066D1">
        <w:rPr>
          <w:rFonts w:cs="Times New Roman"/>
          <w:sz w:val="24"/>
          <w:szCs w:val="24"/>
          <w:lang w:val="sv-SE"/>
        </w:rPr>
        <w:t xml:space="preserve">verksamhet och </w:t>
      </w:r>
      <w:r w:rsidRPr="00E066D1">
        <w:rPr>
          <w:rFonts w:cs="Times New Roman"/>
          <w:sz w:val="24"/>
          <w:szCs w:val="24"/>
          <w:lang w:val="sv-SE"/>
        </w:rPr>
        <w:t>föreningsstyrelsens förvaltning i enlighet med god revisionssed. De har rät</w:t>
      </w:r>
      <w:r w:rsidR="000C67FD" w:rsidRPr="00E066D1">
        <w:rPr>
          <w:rFonts w:cs="Times New Roman"/>
          <w:sz w:val="24"/>
          <w:szCs w:val="24"/>
          <w:lang w:val="sv-SE"/>
        </w:rPr>
        <w:t>t att när som helst ta del av fö</w:t>
      </w:r>
      <w:r w:rsidRPr="00E066D1">
        <w:rPr>
          <w:rFonts w:cs="Times New Roman"/>
          <w:sz w:val="24"/>
          <w:szCs w:val="24"/>
          <w:lang w:val="sv-SE"/>
        </w:rPr>
        <w:t xml:space="preserve">reningens </w:t>
      </w:r>
      <w:r w:rsidR="003F70AE" w:rsidRPr="00E066D1">
        <w:rPr>
          <w:rFonts w:cs="Times New Roman"/>
          <w:sz w:val="24"/>
          <w:szCs w:val="24"/>
          <w:lang w:val="sv-SE"/>
        </w:rPr>
        <w:t>räkenskaper</w:t>
      </w:r>
      <w:r w:rsidRPr="00E066D1">
        <w:rPr>
          <w:rFonts w:cs="Times New Roman"/>
          <w:sz w:val="24"/>
          <w:szCs w:val="24"/>
          <w:lang w:val="sv-SE"/>
        </w:rPr>
        <w:t xml:space="preserve"> och övriga handlingar.</w:t>
      </w:r>
    </w:p>
    <w:p w:rsidR="00DF0838" w:rsidRPr="00E066D1" w:rsidRDefault="00B44E85" w:rsidP="00B44E85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color w:val="C00000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 xml:space="preserve"> </w:t>
      </w:r>
    </w:p>
    <w:p w:rsidR="000C67FD" w:rsidRPr="00E066D1" w:rsidRDefault="000C67FD" w:rsidP="005B38ED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>Föreningens revisorer ska sedan redovisa sin granskning av verksamheten för</w:t>
      </w:r>
      <w:r w:rsidR="00F4374B" w:rsidRPr="00E066D1">
        <w:rPr>
          <w:rFonts w:cs="Times New Roman"/>
          <w:sz w:val="24"/>
          <w:szCs w:val="24"/>
          <w:lang w:val="sv-SE"/>
        </w:rPr>
        <w:t xml:space="preserve"> en av</w:t>
      </w:r>
      <w:r w:rsidRPr="00E066D1">
        <w:rPr>
          <w:rFonts w:cs="Times New Roman"/>
          <w:sz w:val="24"/>
          <w:szCs w:val="24"/>
          <w:lang w:val="sv-SE"/>
        </w:rPr>
        <w:t xml:space="preserve"> kongressens valda revisorer</w:t>
      </w:r>
    </w:p>
    <w:p w:rsidR="009C7CAE" w:rsidRPr="00E066D1" w:rsidRDefault="009C7CAE" w:rsidP="005B38ED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</w:p>
    <w:p w:rsidR="00DF0838" w:rsidRPr="00E066D1" w:rsidRDefault="00DF0838" w:rsidP="005B38ED">
      <w:pPr>
        <w:pStyle w:val="Brdtext"/>
        <w:tabs>
          <w:tab w:val="left" w:pos="574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  <w:r w:rsidRPr="00E066D1">
        <w:rPr>
          <w:rFonts w:cs="Times New Roman"/>
          <w:sz w:val="24"/>
          <w:szCs w:val="24"/>
          <w:lang w:val="sv-SE"/>
        </w:rPr>
        <w:t xml:space="preserve">Revisorerna skall årligen till </w:t>
      </w:r>
      <w:r w:rsidR="003F70AE" w:rsidRPr="00E066D1">
        <w:rPr>
          <w:rFonts w:cs="Times New Roman"/>
          <w:sz w:val="24"/>
          <w:szCs w:val="24"/>
          <w:lang w:val="sv-SE"/>
        </w:rPr>
        <w:t>föreningsordföranden</w:t>
      </w:r>
      <w:r w:rsidRPr="00E066D1">
        <w:rPr>
          <w:rFonts w:cs="Times New Roman"/>
          <w:sz w:val="24"/>
          <w:szCs w:val="24"/>
          <w:lang w:val="sv-SE"/>
        </w:rPr>
        <w:t xml:space="preserve"> lämna skriftlig berättelse med till­ eller avstyrkande av ansvarsfrihet f</w:t>
      </w:r>
      <w:r w:rsidR="000C67FD" w:rsidRPr="00E066D1">
        <w:rPr>
          <w:rFonts w:cs="Times New Roman"/>
          <w:sz w:val="24"/>
          <w:szCs w:val="24"/>
          <w:lang w:val="sv-SE"/>
        </w:rPr>
        <w:t>ö</w:t>
      </w:r>
      <w:r w:rsidRPr="00E066D1">
        <w:rPr>
          <w:rFonts w:cs="Times New Roman"/>
          <w:sz w:val="24"/>
          <w:szCs w:val="24"/>
          <w:lang w:val="sv-SE"/>
        </w:rPr>
        <w:t>r styrelsen.</w:t>
      </w:r>
    </w:p>
    <w:p w:rsidR="00DF0838" w:rsidRPr="00E066D1" w:rsidRDefault="00DF0838" w:rsidP="00CD10FD">
      <w:pPr>
        <w:pStyle w:val="Brdtext"/>
        <w:tabs>
          <w:tab w:val="left" w:pos="567"/>
        </w:tabs>
        <w:spacing w:line="247" w:lineRule="auto"/>
        <w:ind w:left="567" w:right="645"/>
        <w:rPr>
          <w:rFonts w:cs="Times New Roman"/>
          <w:sz w:val="24"/>
          <w:szCs w:val="24"/>
          <w:lang w:val="sv-SE"/>
        </w:rPr>
      </w:pPr>
    </w:p>
    <w:p w:rsidR="00CD10FD" w:rsidRPr="00E066D1" w:rsidRDefault="00CD10FD" w:rsidP="00DF0838">
      <w:pPr>
        <w:spacing w:before="19" w:line="22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:rsidR="00DF0838" w:rsidRPr="00E066D1" w:rsidRDefault="00DF0838" w:rsidP="00DF0838">
      <w:pPr>
        <w:spacing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:rsidR="00DF0838" w:rsidRPr="00E066D1" w:rsidRDefault="00CD10FD" w:rsidP="00CD10FD">
      <w:pPr>
        <w:pStyle w:val="Rubrik1"/>
        <w:rPr>
          <w:rFonts w:cs="Times New Roman"/>
          <w:b/>
          <w:bCs/>
          <w:w w:val="125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t xml:space="preserve">§ </w:t>
      </w:r>
      <w:r w:rsidR="005B38ED" w:rsidRPr="00E066D1">
        <w:rPr>
          <w:rFonts w:cs="Times New Roman"/>
          <w:b/>
          <w:bCs/>
          <w:w w:val="125"/>
          <w:lang w:val="sv-SE"/>
        </w:rPr>
        <w:t>8</w:t>
      </w:r>
      <w:r w:rsidR="00DF0838" w:rsidRPr="00E066D1">
        <w:rPr>
          <w:rFonts w:cs="Times New Roman"/>
          <w:b/>
          <w:bCs/>
          <w:w w:val="125"/>
          <w:lang w:val="sv-SE"/>
        </w:rPr>
        <w:tab/>
        <w:t>Fullmaktsröstning</w:t>
      </w:r>
    </w:p>
    <w:p w:rsidR="00DF0838" w:rsidRPr="00E066D1" w:rsidRDefault="00DF0838" w:rsidP="005B38ED">
      <w:pPr>
        <w:pStyle w:val="Liststycke"/>
        <w:tabs>
          <w:tab w:val="left" w:pos="551"/>
        </w:tabs>
        <w:spacing w:line="272" w:lineRule="exact"/>
        <w:ind w:left="567" w:right="256"/>
        <w:rPr>
          <w:rFonts w:ascii="Times New Roman" w:eastAsia="Times New Roman" w:hAnsi="Times New Roman" w:cs="Times New Roman"/>
          <w:color w:val="C00000"/>
          <w:sz w:val="24"/>
          <w:szCs w:val="24"/>
          <w:lang w:val="sv-SE"/>
        </w:rPr>
      </w:pPr>
      <w:r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Fullmaktsröstning är </w:t>
      </w:r>
      <w:r w:rsidR="005B38ED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>inte</w:t>
      </w:r>
      <w:r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tillåten inom föreningen.</w:t>
      </w:r>
      <w:r w:rsidR="005B38ED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:rsidR="009B5E11" w:rsidRPr="00E066D1" w:rsidRDefault="009B5E11" w:rsidP="005B38ED">
      <w:pPr>
        <w:pStyle w:val="Liststycke"/>
        <w:tabs>
          <w:tab w:val="left" w:pos="551"/>
        </w:tabs>
        <w:spacing w:line="272" w:lineRule="exact"/>
        <w:ind w:left="567" w:right="256"/>
        <w:rPr>
          <w:rFonts w:ascii="Times New Roman" w:eastAsia="Times New Roman" w:hAnsi="Times New Roman" w:cs="Times New Roman"/>
          <w:color w:val="C00000"/>
          <w:sz w:val="24"/>
          <w:szCs w:val="24"/>
          <w:lang w:val="sv-SE"/>
        </w:rPr>
      </w:pPr>
    </w:p>
    <w:p w:rsidR="009B5E11" w:rsidRPr="00E066D1" w:rsidRDefault="009B5E11" w:rsidP="005B38ED">
      <w:pPr>
        <w:pStyle w:val="Liststycke"/>
        <w:tabs>
          <w:tab w:val="left" w:pos="551"/>
        </w:tabs>
        <w:spacing w:line="272" w:lineRule="exact"/>
        <w:ind w:left="567" w:right="256"/>
        <w:rPr>
          <w:rFonts w:ascii="Times New Roman" w:eastAsia="Times New Roman" w:hAnsi="Times New Roman" w:cs="Times New Roman"/>
          <w:color w:val="C00000"/>
          <w:sz w:val="24"/>
          <w:szCs w:val="24"/>
          <w:lang w:val="sv-SE"/>
        </w:rPr>
      </w:pPr>
    </w:p>
    <w:p w:rsidR="00DF0838" w:rsidRPr="00E066D1" w:rsidRDefault="00DF0838" w:rsidP="003F70AE">
      <w:pPr>
        <w:tabs>
          <w:tab w:val="left" w:pos="551"/>
        </w:tabs>
        <w:spacing w:line="272" w:lineRule="exact"/>
        <w:ind w:right="256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DF0838" w:rsidRPr="00E066D1" w:rsidRDefault="00DF0838" w:rsidP="00DF0838">
      <w:pPr>
        <w:spacing w:before="3" w:line="24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:rsidR="00DF0838" w:rsidRPr="00E066D1" w:rsidRDefault="00F4374B" w:rsidP="00F4374B">
      <w:pPr>
        <w:pStyle w:val="Rubrik1"/>
        <w:rPr>
          <w:rFonts w:cs="Times New Roman"/>
          <w:b/>
          <w:bCs/>
          <w:w w:val="125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t xml:space="preserve">§ </w:t>
      </w:r>
      <w:r w:rsidR="005B38ED" w:rsidRPr="00E066D1">
        <w:rPr>
          <w:rFonts w:cs="Times New Roman"/>
          <w:b/>
          <w:bCs/>
          <w:w w:val="125"/>
          <w:lang w:val="sv-SE"/>
        </w:rPr>
        <w:t>9</w:t>
      </w:r>
      <w:r w:rsidR="00791972" w:rsidRPr="00E066D1">
        <w:rPr>
          <w:rFonts w:cs="Times New Roman"/>
          <w:b/>
          <w:bCs/>
          <w:w w:val="125"/>
          <w:lang w:val="sv-SE"/>
        </w:rPr>
        <w:tab/>
        <w:t>S</w:t>
      </w:r>
      <w:r w:rsidR="00DF0838" w:rsidRPr="00E066D1">
        <w:rPr>
          <w:rFonts w:cs="Times New Roman"/>
          <w:b/>
          <w:bCs/>
          <w:w w:val="125"/>
          <w:lang w:val="sv-SE"/>
        </w:rPr>
        <w:t>tadgeändring</w:t>
      </w:r>
    </w:p>
    <w:p w:rsidR="00F4374B" w:rsidRPr="00E066D1" w:rsidRDefault="00DF0838" w:rsidP="005B38ED">
      <w:pPr>
        <w:pStyle w:val="Liststycke"/>
        <w:tabs>
          <w:tab w:val="left" w:pos="551"/>
        </w:tabs>
        <w:spacing w:line="272" w:lineRule="exact"/>
        <w:ind w:left="567" w:right="256"/>
        <w:rPr>
          <w:rFonts w:ascii="Times New Roman" w:eastAsia="Times New Roman" w:hAnsi="Times New Roman" w:cs="Times New Roman"/>
          <w:color w:val="C00000"/>
          <w:sz w:val="24"/>
          <w:szCs w:val="24"/>
          <w:lang w:val="sv-SE"/>
        </w:rPr>
      </w:pPr>
      <w:r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>Beslut om ändring av dessa stadgar kan endast fattas av föreningsstämman.</w:t>
      </w:r>
      <w:r w:rsidR="005B38ED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>För sådant beslut fordras minst två tredjedels majoritet av samtliga avgivna röster.</w:t>
      </w:r>
      <w:r w:rsidR="005B38ED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F4374B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>Ändringar i föreningsstadgar ska godkännas av Ledarnas förbundsstyrelse. Ändringar av Ledarnas stadgar får omedelbart genomslag i föreningens stadgar.</w:t>
      </w:r>
      <w:r w:rsidR="00687CB3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:rsidR="00687CB3" w:rsidRPr="00E066D1" w:rsidRDefault="00687CB3" w:rsidP="00687CB3">
      <w:pPr>
        <w:pStyle w:val="Liststycke"/>
        <w:tabs>
          <w:tab w:val="left" w:pos="551"/>
        </w:tabs>
        <w:spacing w:line="272" w:lineRule="exact"/>
        <w:ind w:left="567" w:right="256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DF0838" w:rsidRPr="00E066D1" w:rsidRDefault="00DF0838" w:rsidP="00791972">
      <w:pPr>
        <w:rPr>
          <w:rFonts w:ascii="Times New Roman" w:eastAsia="Arial" w:hAnsi="Times New Roman" w:cs="Times New Roman"/>
          <w:sz w:val="24"/>
          <w:szCs w:val="24"/>
          <w:lang w:val="sv-SE"/>
        </w:rPr>
      </w:pPr>
    </w:p>
    <w:p w:rsidR="00DF0838" w:rsidRPr="00E066D1" w:rsidRDefault="00DF0838" w:rsidP="00DF0838">
      <w:pPr>
        <w:spacing w:before="3" w:line="24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:rsidR="00DF0838" w:rsidRPr="00E066D1" w:rsidRDefault="00DF0838" w:rsidP="00F4374B">
      <w:pPr>
        <w:pStyle w:val="Rubrik1"/>
        <w:rPr>
          <w:rFonts w:cs="Times New Roman"/>
          <w:b/>
          <w:bCs/>
          <w:w w:val="125"/>
          <w:lang w:val="sv-SE"/>
        </w:rPr>
      </w:pPr>
      <w:r w:rsidRPr="00E066D1">
        <w:rPr>
          <w:rFonts w:cs="Times New Roman"/>
          <w:b/>
          <w:bCs/>
          <w:w w:val="125"/>
          <w:lang w:val="sv-SE"/>
        </w:rPr>
        <w:t xml:space="preserve">§ </w:t>
      </w:r>
      <w:r w:rsidR="00F4374B" w:rsidRPr="00E066D1">
        <w:rPr>
          <w:rFonts w:cs="Times New Roman"/>
          <w:b/>
          <w:bCs/>
          <w:w w:val="125"/>
          <w:lang w:val="sv-SE"/>
        </w:rPr>
        <w:t>1</w:t>
      </w:r>
      <w:r w:rsidR="005B38ED" w:rsidRPr="00E066D1">
        <w:rPr>
          <w:rFonts w:cs="Times New Roman"/>
          <w:b/>
          <w:bCs/>
          <w:w w:val="125"/>
          <w:lang w:val="sv-SE"/>
        </w:rPr>
        <w:t>0</w:t>
      </w:r>
      <w:r w:rsidRPr="00E066D1">
        <w:rPr>
          <w:rFonts w:cs="Times New Roman"/>
          <w:b/>
          <w:bCs/>
          <w:w w:val="125"/>
          <w:lang w:val="sv-SE"/>
        </w:rPr>
        <w:t xml:space="preserve"> Föreningens upplösning</w:t>
      </w:r>
    </w:p>
    <w:p w:rsidR="003430D0" w:rsidRPr="00E066D1" w:rsidRDefault="00DF0838" w:rsidP="00687CB3">
      <w:pPr>
        <w:tabs>
          <w:tab w:val="left" w:pos="551"/>
        </w:tabs>
        <w:spacing w:line="272" w:lineRule="exact"/>
        <w:ind w:left="567" w:right="256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>Föreningen kan inte upplösas med mindre än beslut därom fattas med två tredjedels majoritet vid vardera av två på varandra följande föreningsstämmor, varav en ordinarie stämma.</w:t>
      </w:r>
      <w:r w:rsidR="00687CB3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F4374B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>Om fö</w:t>
      </w:r>
      <w:r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>reningen upplöses til</w:t>
      </w:r>
      <w:r w:rsidR="00DB34CB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>lfaller dess tillgångar Ledarna</w:t>
      </w:r>
      <w:r w:rsidR="00687CB3" w:rsidRPr="00E066D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</w:p>
    <w:sectPr w:rsidR="003430D0" w:rsidRPr="00E066D1" w:rsidSect="00B96939">
      <w:headerReference w:type="default" r:id="rId9"/>
      <w:footerReference w:type="default" r:id="rId10"/>
      <w:pgSz w:w="11920" w:h="16840"/>
      <w:pgMar w:top="1418" w:right="1304" w:bottom="1418" w:left="130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84" w:rsidRDefault="00B77084" w:rsidP="00B84F30">
      <w:r>
        <w:separator/>
      </w:r>
    </w:p>
  </w:endnote>
  <w:endnote w:type="continuationSeparator" w:id="0">
    <w:p w:rsidR="00B77084" w:rsidRDefault="00B77084" w:rsidP="00B8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AE" w:rsidRDefault="003F70AE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84" w:rsidRDefault="00B77084" w:rsidP="00B84F30">
      <w:r>
        <w:separator/>
      </w:r>
    </w:p>
  </w:footnote>
  <w:footnote w:type="continuationSeparator" w:id="0">
    <w:p w:rsidR="00B77084" w:rsidRDefault="00B77084" w:rsidP="00B8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6" w:rsidRDefault="00AD5C26">
    <w:pPr>
      <w:pStyle w:val="Sidhuvud"/>
      <w:rPr>
        <w:lang w:val="sv-SE"/>
      </w:rPr>
    </w:pPr>
  </w:p>
  <w:p w:rsidR="00AD5C26" w:rsidRDefault="00AD5C26">
    <w:pPr>
      <w:pStyle w:val="Sidhuvud"/>
      <w:rPr>
        <w:lang w:val="sv-SE"/>
      </w:rPr>
    </w:pPr>
    <w:r w:rsidRPr="00AD5C26">
      <w:rPr>
        <w:lang w:val="sv-SE"/>
      </w:rPr>
      <w:t xml:space="preserve">Stadgar för Ledarna inom </w:t>
    </w:r>
    <w:r w:rsidR="007C6171">
      <w:rPr>
        <w:lang w:val="sv-SE"/>
      </w:rPr>
      <w:t>idéburen</w:t>
    </w:r>
    <w:r w:rsidR="0019237F">
      <w:rPr>
        <w:lang w:val="sv-SE"/>
      </w:rPr>
      <w:t xml:space="preserve"> sektor</w:t>
    </w:r>
  </w:p>
  <w:p w:rsidR="00F31609" w:rsidRPr="00AD5C26" w:rsidRDefault="00F31609">
    <w:pPr>
      <w:pStyle w:val="Sidhuvud"/>
      <w:rPr>
        <w:lang w:val="sv-SE"/>
      </w:rPr>
    </w:pPr>
  </w:p>
  <w:p w:rsidR="00FE145D" w:rsidRPr="00AD5C26" w:rsidRDefault="00FE145D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B7F"/>
    <w:multiLevelType w:val="multilevel"/>
    <w:tmpl w:val="8FB828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0C2DD4"/>
    <w:multiLevelType w:val="hybridMultilevel"/>
    <w:tmpl w:val="A0268470"/>
    <w:lvl w:ilvl="0" w:tplc="6734AAE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4F2E"/>
    <w:multiLevelType w:val="hybridMultilevel"/>
    <w:tmpl w:val="99A85340"/>
    <w:lvl w:ilvl="0" w:tplc="A1ACBB6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38B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E628D"/>
    <w:multiLevelType w:val="hybridMultilevel"/>
    <w:tmpl w:val="259EA964"/>
    <w:lvl w:ilvl="0" w:tplc="1C8EC78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65394"/>
    <w:multiLevelType w:val="hybridMultilevel"/>
    <w:tmpl w:val="2370EA32"/>
    <w:lvl w:ilvl="0" w:tplc="C6986E4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F9F"/>
    <w:multiLevelType w:val="hybridMultilevel"/>
    <w:tmpl w:val="80B05C9A"/>
    <w:lvl w:ilvl="0" w:tplc="B1768CFE">
      <w:start w:val="2"/>
      <w:numFmt w:val="bullet"/>
      <w:lvlText w:val="-"/>
      <w:lvlJc w:val="left"/>
      <w:pPr>
        <w:ind w:left="847" w:hanging="360"/>
      </w:pPr>
      <w:rPr>
        <w:rFonts w:ascii="Arial" w:eastAsia="Arial" w:hAnsi="Arial" w:cs="Arial" w:hint="default"/>
        <w:b/>
        <w:color w:val="333333"/>
      </w:rPr>
    </w:lvl>
    <w:lvl w:ilvl="1" w:tplc="041D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 w15:restartNumberingAfterBreak="0">
    <w:nsid w:val="27116B5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127905"/>
    <w:multiLevelType w:val="hybridMultilevel"/>
    <w:tmpl w:val="D76606B8"/>
    <w:lvl w:ilvl="0" w:tplc="541E850C">
      <w:start w:val="1"/>
      <w:numFmt w:val="decimal"/>
      <w:lvlText w:val="5.%1"/>
      <w:lvlJc w:val="left"/>
      <w:pPr>
        <w:ind w:left="644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6A2D16"/>
    <w:multiLevelType w:val="hybridMultilevel"/>
    <w:tmpl w:val="3616579A"/>
    <w:lvl w:ilvl="0" w:tplc="A028B4D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521F"/>
    <w:multiLevelType w:val="hybridMultilevel"/>
    <w:tmpl w:val="76D41872"/>
    <w:lvl w:ilvl="0" w:tplc="FC7E398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A1EF5"/>
    <w:multiLevelType w:val="hybridMultilevel"/>
    <w:tmpl w:val="AA809028"/>
    <w:lvl w:ilvl="0" w:tplc="03C851C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044FB"/>
    <w:multiLevelType w:val="hybridMultilevel"/>
    <w:tmpl w:val="1032A518"/>
    <w:lvl w:ilvl="0" w:tplc="C4C42BD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11398"/>
    <w:multiLevelType w:val="hybridMultilevel"/>
    <w:tmpl w:val="AD0E96AC"/>
    <w:lvl w:ilvl="0" w:tplc="A93E5A9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C52EB"/>
    <w:multiLevelType w:val="hybridMultilevel"/>
    <w:tmpl w:val="AA4A77A0"/>
    <w:lvl w:ilvl="0" w:tplc="8EFAAE6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333333"/>
        <w:w w:val="113"/>
        <w:sz w:val="23"/>
        <w:szCs w:val="23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65017F"/>
    <w:multiLevelType w:val="multilevel"/>
    <w:tmpl w:val="2B385C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420B29"/>
    <w:multiLevelType w:val="hybridMultilevel"/>
    <w:tmpl w:val="BC7C6F8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FA742D"/>
    <w:multiLevelType w:val="hybridMultilevel"/>
    <w:tmpl w:val="4F5CFF32"/>
    <w:lvl w:ilvl="0" w:tplc="695EAB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66F1E"/>
    <w:multiLevelType w:val="hybridMultilevel"/>
    <w:tmpl w:val="4698C4B0"/>
    <w:lvl w:ilvl="0" w:tplc="D696F072">
      <w:start w:val="1"/>
      <w:numFmt w:val="decimal"/>
      <w:lvlText w:val="6.%1"/>
      <w:lvlJc w:val="left"/>
      <w:pPr>
        <w:ind w:left="644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4D30CC"/>
    <w:multiLevelType w:val="multilevel"/>
    <w:tmpl w:val="7ABC1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5450DF"/>
    <w:multiLevelType w:val="hybridMultilevel"/>
    <w:tmpl w:val="FF6ED962"/>
    <w:lvl w:ilvl="0" w:tplc="8EFAAE6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333333"/>
        <w:w w:val="113"/>
        <w:sz w:val="23"/>
        <w:szCs w:val="23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7"/>
  </w:num>
  <w:num w:numId="5">
    <w:abstractNumId w:val="4"/>
  </w:num>
  <w:num w:numId="6">
    <w:abstractNumId w:val="20"/>
  </w:num>
  <w:num w:numId="7">
    <w:abstractNumId w:val="13"/>
  </w:num>
  <w:num w:numId="8">
    <w:abstractNumId w:val="2"/>
  </w:num>
  <w:num w:numId="9">
    <w:abstractNumId w:val="8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16"/>
  </w:num>
  <w:num w:numId="17">
    <w:abstractNumId w:val="7"/>
  </w:num>
  <w:num w:numId="18">
    <w:abstractNumId w:val="3"/>
  </w:num>
  <w:num w:numId="19">
    <w:abstractNumId w:val="19"/>
  </w:num>
  <w:num w:numId="20">
    <w:abstractNumId w:val="0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D0"/>
    <w:rsid w:val="00033F03"/>
    <w:rsid w:val="00047383"/>
    <w:rsid w:val="00052A69"/>
    <w:rsid w:val="00082488"/>
    <w:rsid w:val="000B380A"/>
    <w:rsid w:val="000C67FD"/>
    <w:rsid w:val="00132ACE"/>
    <w:rsid w:val="00140425"/>
    <w:rsid w:val="00144BED"/>
    <w:rsid w:val="00144FCB"/>
    <w:rsid w:val="00176A98"/>
    <w:rsid w:val="0019237F"/>
    <w:rsid w:val="001E15B9"/>
    <w:rsid w:val="00200CEF"/>
    <w:rsid w:val="00270493"/>
    <w:rsid w:val="00294F6A"/>
    <w:rsid w:val="00302FD6"/>
    <w:rsid w:val="00312098"/>
    <w:rsid w:val="003125C9"/>
    <w:rsid w:val="00335079"/>
    <w:rsid w:val="00340BF0"/>
    <w:rsid w:val="003430D0"/>
    <w:rsid w:val="003971D8"/>
    <w:rsid w:val="003A5AAB"/>
    <w:rsid w:val="003E6912"/>
    <w:rsid w:val="003F70AE"/>
    <w:rsid w:val="00400454"/>
    <w:rsid w:val="0041576E"/>
    <w:rsid w:val="00450E50"/>
    <w:rsid w:val="0048240C"/>
    <w:rsid w:val="00484FBE"/>
    <w:rsid w:val="0053410F"/>
    <w:rsid w:val="005549D5"/>
    <w:rsid w:val="005B1A25"/>
    <w:rsid w:val="005B38ED"/>
    <w:rsid w:val="005F527D"/>
    <w:rsid w:val="00657C65"/>
    <w:rsid w:val="00687CB3"/>
    <w:rsid w:val="006A2083"/>
    <w:rsid w:val="006E23E5"/>
    <w:rsid w:val="006F6BCB"/>
    <w:rsid w:val="00701CB4"/>
    <w:rsid w:val="007243C2"/>
    <w:rsid w:val="00727951"/>
    <w:rsid w:val="00735B06"/>
    <w:rsid w:val="00771D91"/>
    <w:rsid w:val="00791972"/>
    <w:rsid w:val="00793610"/>
    <w:rsid w:val="007C6171"/>
    <w:rsid w:val="007C756D"/>
    <w:rsid w:val="008B4DBA"/>
    <w:rsid w:val="0097458C"/>
    <w:rsid w:val="009A2F91"/>
    <w:rsid w:val="009B5E11"/>
    <w:rsid w:val="009C7CAE"/>
    <w:rsid w:val="009F5815"/>
    <w:rsid w:val="00A678B2"/>
    <w:rsid w:val="00AA5E80"/>
    <w:rsid w:val="00AD5C26"/>
    <w:rsid w:val="00B00A70"/>
    <w:rsid w:val="00B06D1D"/>
    <w:rsid w:val="00B34C9B"/>
    <w:rsid w:val="00B35BA8"/>
    <w:rsid w:val="00B44E85"/>
    <w:rsid w:val="00B66A09"/>
    <w:rsid w:val="00B73715"/>
    <w:rsid w:val="00B73D6E"/>
    <w:rsid w:val="00B77084"/>
    <w:rsid w:val="00B81972"/>
    <w:rsid w:val="00B84F30"/>
    <w:rsid w:val="00B96939"/>
    <w:rsid w:val="00CB7BFD"/>
    <w:rsid w:val="00CD10FD"/>
    <w:rsid w:val="00CD1CF4"/>
    <w:rsid w:val="00CE14E0"/>
    <w:rsid w:val="00D526E1"/>
    <w:rsid w:val="00DB34CB"/>
    <w:rsid w:val="00DD3C17"/>
    <w:rsid w:val="00DF0838"/>
    <w:rsid w:val="00E066D1"/>
    <w:rsid w:val="00E37B4C"/>
    <w:rsid w:val="00E439A0"/>
    <w:rsid w:val="00E56114"/>
    <w:rsid w:val="00E82143"/>
    <w:rsid w:val="00E83050"/>
    <w:rsid w:val="00F02C08"/>
    <w:rsid w:val="00F31609"/>
    <w:rsid w:val="00F4374B"/>
    <w:rsid w:val="00F938B8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9DD277D-0C31-4DF6-BF82-1FE91251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0838"/>
    <w:pPr>
      <w:widowControl w:val="0"/>
      <w:spacing w:after="0" w:line="240" w:lineRule="auto"/>
    </w:pPr>
    <w:rPr>
      <w:lang w:val="en-US"/>
    </w:rPr>
  </w:style>
  <w:style w:type="paragraph" w:styleId="Rubrik1">
    <w:name w:val="heading 1"/>
    <w:basedOn w:val="Normal"/>
    <w:link w:val="Rubrik1Char"/>
    <w:uiPriority w:val="1"/>
    <w:qFormat/>
    <w:rsid w:val="00DF0838"/>
    <w:pPr>
      <w:ind w:left="137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DF0838"/>
    <w:rPr>
      <w:rFonts w:ascii="Times New Roman" w:eastAsia="Times New Roman" w:hAnsi="Times New Roman"/>
      <w:sz w:val="24"/>
      <w:szCs w:val="24"/>
      <w:lang w:val="en-US"/>
    </w:rPr>
  </w:style>
  <w:style w:type="paragraph" w:styleId="Liststycke">
    <w:name w:val="List Paragraph"/>
    <w:basedOn w:val="Normal"/>
    <w:uiPriority w:val="1"/>
    <w:qFormat/>
    <w:rsid w:val="003430D0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DF0838"/>
    <w:pPr>
      <w:ind w:left="895"/>
    </w:pPr>
    <w:rPr>
      <w:rFonts w:ascii="Times New Roman" w:eastAsia="Times New Roman" w:hAnsi="Times New Roman"/>
      <w:sz w:val="23"/>
      <w:szCs w:val="23"/>
    </w:rPr>
  </w:style>
  <w:style w:type="character" w:customStyle="1" w:styleId="BrdtextChar">
    <w:name w:val="Brödtext Char"/>
    <w:basedOn w:val="Standardstycketeckensnitt"/>
    <w:link w:val="Brdtext"/>
    <w:uiPriority w:val="1"/>
    <w:rsid w:val="00DF0838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DF0838"/>
  </w:style>
  <w:style w:type="paragraph" w:styleId="Ballongtext">
    <w:name w:val="Balloon Text"/>
    <w:basedOn w:val="Normal"/>
    <w:link w:val="BallongtextChar"/>
    <w:uiPriority w:val="99"/>
    <w:semiHidden/>
    <w:unhideWhenUsed/>
    <w:rsid w:val="00DF083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0838"/>
    <w:rPr>
      <w:rFonts w:ascii="Tahoma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B84F3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84F30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B84F3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84F30"/>
    <w:rPr>
      <w:lang w:val="en-US"/>
    </w:rPr>
  </w:style>
  <w:style w:type="table" w:styleId="Tabellrutnt">
    <w:name w:val="Table Grid"/>
    <w:basedOn w:val="Normaltabell"/>
    <w:uiPriority w:val="59"/>
    <w:rsid w:val="008B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5493-2FE8-47DF-9550-5A093015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Skånemejerier Ekonomisk Förening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Jacobsson</dc:creator>
  <cp:lastModifiedBy>Stina Nordström</cp:lastModifiedBy>
  <cp:revision>2</cp:revision>
  <cp:lastPrinted>2017-09-26T11:05:00Z</cp:lastPrinted>
  <dcterms:created xsi:type="dcterms:W3CDTF">2018-11-23T09:28:00Z</dcterms:created>
  <dcterms:modified xsi:type="dcterms:W3CDTF">2018-11-23T09:28:00Z</dcterms:modified>
</cp:coreProperties>
</file>